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677A" w:rsidRDefault="0018677A" w:rsidP="0018677A">
      <w:pPr>
        <w:spacing w:line="360" w:lineRule="auto"/>
        <w:jc w:val="left"/>
        <w:rPr>
          <w:rFonts w:ascii="黑体" w:eastAsia="黑体" w:hAnsi="黑体" w:cs="黑体"/>
          <w:b/>
          <w:bCs/>
          <w:sz w:val="24"/>
          <w:szCs w:val="24"/>
        </w:rPr>
      </w:pPr>
      <w:r>
        <w:rPr>
          <w:rFonts w:ascii="黑体" w:eastAsia="黑体" w:hAnsi="黑体" w:cs="黑体" w:hint="eastAsia"/>
          <w:b/>
          <w:bCs/>
          <w:sz w:val="24"/>
          <w:szCs w:val="24"/>
        </w:rPr>
        <w:t>附件</w:t>
      </w:r>
      <w:r w:rsidR="008E41E1">
        <w:rPr>
          <w:rFonts w:ascii="黑体" w:eastAsia="黑体" w:hAnsi="黑体" w:cs="黑体" w:hint="eastAsia"/>
          <w:b/>
          <w:bCs/>
          <w:sz w:val="24"/>
          <w:szCs w:val="24"/>
        </w:rPr>
        <w:t>9</w:t>
      </w:r>
    </w:p>
    <w:p w:rsidR="0077404A" w:rsidRDefault="0077404A" w:rsidP="0077404A">
      <w:pPr>
        <w:spacing w:line="360" w:lineRule="auto"/>
        <w:jc w:val="center"/>
        <w:rPr>
          <w:rFonts w:ascii="黑体" w:eastAsia="黑体" w:hAnsi="黑体" w:cs="黑体"/>
          <w:b/>
          <w:bCs/>
          <w:sz w:val="32"/>
          <w:szCs w:val="32"/>
        </w:rPr>
      </w:pPr>
      <w:r w:rsidRPr="00E21392">
        <w:rPr>
          <w:rFonts w:ascii="黑体" w:eastAsia="黑体" w:hAnsi="黑体" w:cs="黑体" w:hint="eastAsia"/>
          <w:b/>
          <w:bCs/>
          <w:sz w:val="32"/>
          <w:szCs w:val="32"/>
        </w:rPr>
        <w:t>《起点考</w:t>
      </w:r>
      <w:r w:rsidR="008169C6">
        <w:rPr>
          <w:rFonts w:ascii="黑体" w:eastAsia="黑体" w:hAnsi="黑体" w:cs="黑体" w:hint="eastAsia"/>
          <w:b/>
          <w:bCs/>
          <w:sz w:val="32"/>
          <w:szCs w:val="32"/>
        </w:rPr>
        <w:t>试</w:t>
      </w:r>
      <w:r w:rsidRPr="00E21392">
        <w:rPr>
          <w:rFonts w:ascii="黑体" w:eastAsia="黑体" w:hAnsi="黑体" w:cs="黑体" w:hint="eastAsia"/>
          <w:b/>
          <w:bCs/>
          <w:sz w:val="32"/>
          <w:szCs w:val="32"/>
        </w:rPr>
        <w:t>网》使用说明</w:t>
      </w:r>
    </w:p>
    <w:p w:rsidR="002B074D" w:rsidRDefault="002B074D" w:rsidP="002B074D">
      <w:pPr>
        <w:spacing w:line="360" w:lineRule="auto"/>
        <w:ind w:firstLine="570"/>
        <w:rPr>
          <w:rFonts w:ascii="仿宋_GB2312" w:eastAsia="仿宋_GB2312" w:hAnsi="黑体"/>
          <w:b/>
          <w:sz w:val="24"/>
          <w:szCs w:val="24"/>
        </w:rPr>
      </w:pPr>
      <w:r>
        <w:rPr>
          <w:rFonts w:ascii="仿宋_GB2312" w:eastAsia="仿宋_GB2312" w:hAnsi="黑体" w:hint="eastAsia"/>
          <w:b/>
          <w:sz w:val="24"/>
          <w:szCs w:val="24"/>
        </w:rPr>
        <w:t>1.如何使用《起点考试网》？</w:t>
      </w:r>
    </w:p>
    <w:p w:rsidR="002B074D" w:rsidRDefault="002B074D" w:rsidP="002B074D">
      <w:pPr>
        <w:pStyle w:val="a4"/>
        <w:spacing w:line="360" w:lineRule="auto"/>
        <w:ind w:firstLineChars="200" w:firstLine="480"/>
        <w:rPr>
          <w:rFonts w:ascii="仿宋_GB2312" w:eastAsia="仿宋_GB2312" w:hAnsi="宋体" w:hint="eastAsia"/>
          <w:color w:val="000000"/>
          <w:kern w:val="0"/>
          <w:sz w:val="24"/>
          <w:szCs w:val="24"/>
        </w:rPr>
      </w:pPr>
      <w:r>
        <w:rPr>
          <w:rFonts w:ascii="仿宋_GB2312" w:eastAsia="仿宋_GB2312" w:hAnsiTheme="minorEastAsia" w:hint="eastAsia"/>
          <w:bCs/>
          <w:sz w:val="24"/>
          <w:szCs w:val="24"/>
        </w:rPr>
        <w:t>（1）</w:t>
      </w:r>
      <w:r>
        <w:rPr>
          <w:rFonts w:ascii="仿宋_GB2312" w:eastAsia="仿宋_GB2312" w:hAnsi="宋体" w:hint="eastAsia"/>
          <w:color w:val="000000"/>
          <w:kern w:val="0"/>
          <w:sz w:val="24"/>
          <w:szCs w:val="24"/>
        </w:rPr>
        <w:t>使用方法</w:t>
      </w:r>
      <w:proofErr w:type="gramStart"/>
      <w:r>
        <w:rPr>
          <w:rFonts w:ascii="仿宋_GB2312" w:eastAsia="仿宋_GB2312" w:hAnsi="宋体" w:hint="eastAsia"/>
          <w:color w:val="000000"/>
          <w:kern w:val="0"/>
          <w:sz w:val="24"/>
          <w:szCs w:val="24"/>
        </w:rPr>
        <w:t>一</w:t>
      </w:r>
      <w:proofErr w:type="gramEnd"/>
      <w:r>
        <w:rPr>
          <w:rFonts w:ascii="仿宋_GB2312" w:eastAsia="仿宋_GB2312" w:hAnsi="宋体" w:hint="eastAsia"/>
          <w:color w:val="000000"/>
          <w:kern w:val="0"/>
          <w:sz w:val="24"/>
          <w:szCs w:val="24"/>
        </w:rPr>
        <w:t>：校园网IP范围内的任意电脑，搜索“起点考试网”，或直接登录“</w:t>
      </w:r>
      <w:hyperlink r:id="rId7" w:history="1">
        <w:r>
          <w:rPr>
            <w:rStyle w:val="a3"/>
            <w:rFonts w:ascii="仿宋_GB2312" w:eastAsia="仿宋_GB2312" w:hAnsi="宋体" w:hint="eastAsia"/>
            <w:color w:val="000000"/>
            <w:kern w:val="0"/>
            <w:sz w:val="24"/>
            <w:szCs w:val="24"/>
          </w:rPr>
          <w:t>http://www.qdexam.com</w:t>
        </w:r>
      </w:hyperlink>
      <w:r>
        <w:rPr>
          <w:rFonts w:ascii="仿宋_GB2312" w:eastAsia="仿宋_GB2312" w:hAnsi="宋体" w:hint="eastAsia"/>
          <w:color w:val="000000"/>
          <w:kern w:val="0"/>
          <w:sz w:val="24"/>
          <w:szCs w:val="24"/>
        </w:rPr>
        <w:t>”，进入网站即可学习所有课程。</w:t>
      </w:r>
    </w:p>
    <w:p w:rsidR="002B074D" w:rsidRDefault="002B074D" w:rsidP="002B074D">
      <w:pPr>
        <w:pStyle w:val="a4"/>
        <w:spacing w:line="360" w:lineRule="auto"/>
        <w:ind w:firstLineChars="200" w:firstLine="420"/>
        <w:rPr>
          <w:rFonts w:ascii="仿宋_GB2312" w:eastAsia="仿宋_GB2312" w:hAnsi="宋体" w:hint="eastAsia"/>
          <w:color w:val="000000"/>
          <w:kern w:val="0"/>
          <w:sz w:val="24"/>
          <w:szCs w:val="24"/>
        </w:rPr>
      </w:pPr>
      <w:r>
        <w:rPr>
          <w:rFonts w:hint="eastAsia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3956050</wp:posOffset>
            </wp:positionH>
            <wp:positionV relativeFrom="paragraph">
              <wp:posOffset>52070</wp:posOffset>
            </wp:positionV>
            <wp:extent cx="1270000" cy="1270000"/>
            <wp:effectExtent l="19050" t="19050" r="25400" b="25400"/>
            <wp:wrapSquare wrapText="bothSides"/>
            <wp:docPr id="7" name="图片 7" descr="智联起点微信公众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智联起点微信公众号二维码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0" cy="1270000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tx1">
                          <a:lumMod val="100000"/>
                          <a:lumOff val="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仿宋_GB2312" w:eastAsia="仿宋_GB2312" w:hAnsi="宋体" w:hint="eastAsia"/>
          <w:color w:val="000000"/>
          <w:kern w:val="0"/>
          <w:sz w:val="24"/>
          <w:szCs w:val="24"/>
        </w:rPr>
        <w:t>使用方法二：扫描右方二维码，进入“起点考试”公众号，点“起点考试”菜单，选择“考试网”选项，进入考试网页面。选择下方“课堂”选项进入课堂页面，再点击右上角的“添加”按钮，进入科目列表，添加自己需要的考试课程，然后“保存”，即可进入各科目进行学习。</w:t>
      </w:r>
    </w:p>
    <w:p w:rsidR="002B074D" w:rsidRDefault="002B074D" w:rsidP="002B074D">
      <w:pPr>
        <w:pStyle w:val="a4"/>
        <w:spacing w:line="360" w:lineRule="auto"/>
        <w:jc w:val="center"/>
        <w:rPr>
          <w:rFonts w:ascii="仿宋_GB2312" w:eastAsia="仿宋_GB2312" w:hAnsi="Times New Roman" w:hint="eastAsia"/>
          <w:kern w:val="0"/>
          <w:sz w:val="24"/>
          <w:szCs w:val="24"/>
        </w:rPr>
      </w:pPr>
      <w:r>
        <w:rPr>
          <w:rFonts w:ascii="仿宋_GB2312" w:eastAsia="仿宋_GB2312" w:hAnsi="Times New Roman"/>
          <w:noProof/>
          <w:kern w:val="0"/>
          <w:sz w:val="24"/>
          <w:szCs w:val="24"/>
        </w:rPr>
        <w:drawing>
          <wp:inline distT="0" distB="0" distL="0" distR="0">
            <wp:extent cx="2028825" cy="2876550"/>
            <wp:effectExtent l="19050" t="19050" r="28575" b="19050"/>
            <wp:docPr id="6" name="图片 6" descr="Screenshot_2018-10-15-12-21-58-4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Screenshot_2018-10-15-12-21-58-452"/>
                    <pic:cNvPicPr>
                      <a:picLocks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2876550"/>
                    </a:xfrm>
                    <a:prstGeom prst="rect">
                      <a:avLst/>
                    </a:prstGeom>
                    <a:noFill/>
                    <a:ln w="19050" cmpd="sng">
                      <a:solidFill>
                        <a:srgbClr val="0070C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="仿宋_GB2312" w:eastAsia="仿宋_GB2312" w:hAnsi="Times New Roman" w:hint="eastAsia"/>
          <w:kern w:val="0"/>
          <w:sz w:val="24"/>
          <w:szCs w:val="24"/>
        </w:rPr>
        <w:t xml:space="preserve"> </w:t>
      </w:r>
      <w:r>
        <w:rPr>
          <w:rFonts w:ascii="仿宋_GB2312" w:eastAsia="仿宋_GB2312" w:hAnsi="Times New Roman"/>
          <w:noProof/>
          <w:kern w:val="0"/>
          <w:sz w:val="24"/>
          <w:szCs w:val="24"/>
        </w:rPr>
        <w:drawing>
          <wp:inline distT="0" distB="0" distL="0" distR="0">
            <wp:extent cx="2028825" cy="2876550"/>
            <wp:effectExtent l="19050" t="19050" r="28575" b="19050"/>
            <wp:docPr id="5" name="图片 5" descr="Screenshot_2018-10-15-12-28-35-1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Screenshot_2018-10-15-12-28-35-172"/>
                    <pic:cNvPicPr>
                      <a:picLocks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2876550"/>
                    </a:xfrm>
                    <a:prstGeom prst="rect">
                      <a:avLst/>
                    </a:prstGeom>
                    <a:noFill/>
                    <a:ln w="19050" cmpd="sng">
                      <a:solidFill>
                        <a:srgbClr val="0070C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2B074D" w:rsidRDefault="002B074D" w:rsidP="002B074D">
      <w:pPr>
        <w:pStyle w:val="a4"/>
        <w:spacing w:line="360" w:lineRule="auto"/>
        <w:jc w:val="center"/>
        <w:rPr>
          <w:rFonts w:ascii="仿宋_GB2312" w:eastAsia="仿宋_GB2312" w:hAnsi="Times New Roman" w:hint="eastAsia"/>
          <w:kern w:val="0"/>
          <w:sz w:val="24"/>
          <w:szCs w:val="24"/>
        </w:rPr>
      </w:pPr>
      <w:r>
        <w:rPr>
          <w:rFonts w:ascii="仿宋_GB2312" w:eastAsia="仿宋_GB2312" w:hAnsi="Times New Roman"/>
          <w:noProof/>
          <w:kern w:val="0"/>
          <w:sz w:val="24"/>
          <w:szCs w:val="24"/>
        </w:rPr>
        <w:drawing>
          <wp:inline distT="0" distB="0" distL="0" distR="0">
            <wp:extent cx="1905000" cy="2590800"/>
            <wp:effectExtent l="19050" t="19050" r="19050" b="19050"/>
            <wp:docPr id="4" name="图片 4" descr="Screenshot_2018-10-15-12-25-43-69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 descr="Screenshot_2018-10-15-12-25-43-692"/>
                    <pic:cNvPicPr>
                      <a:picLocks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590800"/>
                    </a:xfrm>
                    <a:prstGeom prst="rect">
                      <a:avLst/>
                    </a:prstGeom>
                    <a:noFill/>
                    <a:ln w="19050" cmpd="sng">
                      <a:solidFill>
                        <a:srgbClr val="0070C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="仿宋_GB2312" w:eastAsia="仿宋_GB2312" w:hAnsi="Times New Roman" w:hint="eastAsia"/>
          <w:kern w:val="0"/>
          <w:sz w:val="24"/>
          <w:szCs w:val="24"/>
        </w:rPr>
        <w:t xml:space="preserve"> </w:t>
      </w:r>
      <w:r>
        <w:rPr>
          <w:rFonts w:ascii="仿宋_GB2312" w:eastAsia="仿宋_GB2312" w:hAnsi="Times New Roman"/>
          <w:noProof/>
          <w:kern w:val="0"/>
          <w:sz w:val="24"/>
          <w:szCs w:val="24"/>
        </w:rPr>
        <w:drawing>
          <wp:inline distT="0" distB="0" distL="0" distR="0">
            <wp:extent cx="1847850" cy="2590800"/>
            <wp:effectExtent l="19050" t="19050" r="19050" b="19050"/>
            <wp:docPr id="3" name="图片 3" descr="Screenshot_2018-10-15-12-27-37-1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" descr="Screenshot_2018-10-15-12-27-37-162"/>
                    <pic:cNvPicPr>
                      <a:picLocks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2590800"/>
                    </a:xfrm>
                    <a:prstGeom prst="rect">
                      <a:avLst/>
                    </a:prstGeom>
                    <a:noFill/>
                    <a:ln w="19050" cmpd="sng">
                      <a:solidFill>
                        <a:srgbClr val="0070C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2B074D" w:rsidRDefault="002B074D" w:rsidP="002B074D">
      <w:pPr>
        <w:pStyle w:val="a4"/>
        <w:spacing w:line="360" w:lineRule="auto"/>
        <w:ind w:firstLineChars="200" w:firstLine="480"/>
        <w:rPr>
          <w:rFonts w:ascii="仿宋_GB2312" w:eastAsia="仿宋_GB2312" w:hAnsi="宋体" w:hint="eastAsia"/>
          <w:color w:val="000000"/>
          <w:kern w:val="0"/>
          <w:sz w:val="24"/>
          <w:szCs w:val="24"/>
        </w:rPr>
      </w:pPr>
      <w:r>
        <w:rPr>
          <w:rFonts w:ascii="仿宋_GB2312" w:eastAsia="仿宋_GB2312" w:hAnsiTheme="minorEastAsia" w:hint="eastAsia"/>
          <w:bCs/>
          <w:sz w:val="24"/>
          <w:szCs w:val="24"/>
        </w:rPr>
        <w:lastRenderedPageBreak/>
        <w:t>（2）</w:t>
      </w:r>
      <w:r>
        <w:rPr>
          <w:rFonts w:ascii="仿宋_GB2312" w:eastAsia="仿宋_GB2312" w:hAnsi="宋体" w:hint="eastAsia"/>
          <w:color w:val="000000"/>
          <w:kern w:val="0"/>
          <w:sz w:val="24"/>
          <w:szCs w:val="24"/>
        </w:rPr>
        <w:t>学生可以通过电脑浏览器、</w:t>
      </w:r>
      <w:proofErr w:type="gramStart"/>
      <w:r>
        <w:rPr>
          <w:rFonts w:ascii="仿宋_GB2312" w:eastAsia="仿宋_GB2312" w:hAnsi="宋体" w:hint="eastAsia"/>
          <w:color w:val="000000"/>
          <w:kern w:val="0"/>
          <w:sz w:val="24"/>
          <w:szCs w:val="24"/>
        </w:rPr>
        <w:t>微信公众号</w:t>
      </w:r>
      <w:proofErr w:type="gramEnd"/>
      <w:r>
        <w:rPr>
          <w:rFonts w:ascii="仿宋_GB2312" w:eastAsia="仿宋_GB2312" w:hAnsi="宋体" w:hint="eastAsia"/>
          <w:color w:val="000000"/>
          <w:kern w:val="0"/>
          <w:sz w:val="24"/>
          <w:szCs w:val="24"/>
        </w:rPr>
        <w:t>、手机客户端等途径随时随地进行学习。视频辅导与试题练习相互补充，相辅相成，可以有效地快速提高学习成绩。</w:t>
      </w:r>
    </w:p>
    <w:p w:rsidR="002B074D" w:rsidRDefault="002B074D" w:rsidP="002B074D">
      <w:pPr>
        <w:pStyle w:val="a4"/>
        <w:spacing w:line="360" w:lineRule="auto"/>
        <w:jc w:val="center"/>
        <w:rPr>
          <w:rFonts w:ascii="仿宋_GB2312" w:eastAsia="仿宋_GB2312" w:hAnsi="宋体" w:hint="eastAsia"/>
          <w:color w:val="000000"/>
          <w:kern w:val="0"/>
          <w:sz w:val="24"/>
          <w:szCs w:val="24"/>
        </w:rPr>
      </w:pPr>
      <w:r>
        <w:rPr>
          <w:rFonts w:ascii="仿宋_GB2312" w:eastAsia="仿宋_GB2312" w:hAnsi="宋体"/>
          <w:noProof/>
          <w:color w:val="000000"/>
          <w:kern w:val="0"/>
          <w:sz w:val="24"/>
          <w:szCs w:val="24"/>
        </w:rPr>
        <w:drawing>
          <wp:inline distT="0" distB="0" distL="0" distR="0">
            <wp:extent cx="4467225" cy="2257425"/>
            <wp:effectExtent l="19050" t="19050" r="28575" b="28575"/>
            <wp:docPr id="2" name="图片 2" descr="2345截图201810151256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5" descr="2345截图2018101512560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7225" cy="2257425"/>
                    </a:xfrm>
                    <a:prstGeom prst="rect">
                      <a:avLst/>
                    </a:prstGeom>
                    <a:noFill/>
                    <a:ln w="19050" cmpd="sng">
                      <a:solidFill>
                        <a:srgbClr val="0070C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2B074D" w:rsidRDefault="002B074D" w:rsidP="002B074D">
      <w:pPr>
        <w:pStyle w:val="a4"/>
        <w:jc w:val="center"/>
        <w:rPr>
          <w:rFonts w:ascii="黑体" w:eastAsia="黑体" w:hAnsi="黑体" w:hint="eastAsia"/>
          <w:color w:val="000000"/>
          <w:kern w:val="0"/>
          <w:sz w:val="18"/>
          <w:szCs w:val="18"/>
        </w:rPr>
      </w:pPr>
      <w:r>
        <w:rPr>
          <w:rFonts w:ascii="黑体" w:eastAsia="黑体" w:hAnsi="黑体" w:hint="eastAsia"/>
          <w:color w:val="000000"/>
          <w:kern w:val="0"/>
          <w:sz w:val="18"/>
          <w:szCs w:val="18"/>
        </w:rPr>
        <w:t>（电脑端视频截图）</w:t>
      </w:r>
    </w:p>
    <w:p w:rsidR="002B074D" w:rsidRDefault="002B074D" w:rsidP="002B074D">
      <w:pPr>
        <w:pStyle w:val="a4"/>
        <w:spacing w:line="360" w:lineRule="auto"/>
        <w:ind w:firstLineChars="200" w:firstLine="480"/>
        <w:rPr>
          <w:rFonts w:ascii="仿宋_GB2312" w:eastAsia="仿宋_GB2312" w:hAnsi="宋体" w:hint="eastAsia"/>
          <w:color w:val="000000"/>
          <w:kern w:val="0"/>
          <w:sz w:val="24"/>
          <w:szCs w:val="24"/>
        </w:rPr>
      </w:pPr>
      <w:r>
        <w:rPr>
          <w:rFonts w:ascii="仿宋_GB2312" w:eastAsia="仿宋_GB2312" w:hAnsi="宋体" w:hint="eastAsia"/>
          <w:color w:val="000000"/>
          <w:kern w:val="0"/>
          <w:sz w:val="24"/>
          <w:szCs w:val="24"/>
        </w:rPr>
        <w:t>学生还可以在考前进行模拟自测，通过历年真题和大量模拟题，真实有效地进行查漏补缺、自我检测，从而了解自己的真实水平。</w:t>
      </w:r>
    </w:p>
    <w:p w:rsidR="002B074D" w:rsidRDefault="002B074D" w:rsidP="002B074D">
      <w:pPr>
        <w:pStyle w:val="a4"/>
        <w:spacing w:line="360" w:lineRule="auto"/>
        <w:jc w:val="center"/>
        <w:rPr>
          <w:rFonts w:ascii="仿宋_GB2312" w:eastAsia="仿宋_GB2312" w:hAnsi="宋体" w:hint="eastAsia"/>
          <w:color w:val="000000"/>
          <w:kern w:val="0"/>
          <w:sz w:val="24"/>
          <w:szCs w:val="24"/>
        </w:rPr>
      </w:pPr>
      <w:r>
        <w:rPr>
          <w:rFonts w:ascii="仿宋_GB2312" w:eastAsia="仿宋_GB2312" w:hAnsi="宋体"/>
          <w:noProof/>
          <w:color w:val="000000"/>
          <w:kern w:val="0"/>
          <w:sz w:val="24"/>
          <w:szCs w:val="24"/>
        </w:rPr>
        <w:drawing>
          <wp:inline distT="0" distB="0" distL="0" distR="0">
            <wp:extent cx="4524375" cy="2247900"/>
            <wp:effectExtent l="19050" t="19050" r="28575" b="19050"/>
            <wp:docPr id="1" name="图片 1" descr="2345截图201810151303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6" descr="2345截图20181015130327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4375" cy="2247900"/>
                    </a:xfrm>
                    <a:prstGeom prst="rect">
                      <a:avLst/>
                    </a:prstGeom>
                    <a:noFill/>
                    <a:ln w="19050" cmpd="sng">
                      <a:solidFill>
                        <a:srgbClr val="0070C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2B074D" w:rsidRDefault="002B074D" w:rsidP="002B074D">
      <w:pPr>
        <w:pStyle w:val="a4"/>
        <w:jc w:val="center"/>
        <w:rPr>
          <w:rFonts w:ascii="黑体" w:eastAsia="黑体" w:hAnsi="黑体" w:hint="eastAsia"/>
          <w:color w:val="000000"/>
          <w:kern w:val="0"/>
          <w:sz w:val="18"/>
          <w:szCs w:val="18"/>
        </w:rPr>
      </w:pPr>
      <w:r>
        <w:rPr>
          <w:rFonts w:ascii="黑体" w:eastAsia="黑体" w:hAnsi="黑体" w:hint="eastAsia"/>
          <w:color w:val="000000"/>
          <w:kern w:val="0"/>
          <w:sz w:val="18"/>
          <w:szCs w:val="18"/>
        </w:rPr>
        <w:t>（电脑端试题截图）</w:t>
      </w:r>
    </w:p>
    <w:p w:rsidR="002B074D" w:rsidRDefault="002B074D" w:rsidP="002B074D">
      <w:pPr>
        <w:spacing w:line="360" w:lineRule="auto"/>
        <w:ind w:firstLine="570"/>
        <w:rPr>
          <w:rFonts w:ascii="仿宋_GB2312" w:eastAsia="仿宋_GB2312" w:hAnsi="黑体" w:hint="eastAsia"/>
          <w:b/>
          <w:sz w:val="24"/>
          <w:szCs w:val="24"/>
        </w:rPr>
      </w:pPr>
      <w:r>
        <w:rPr>
          <w:rFonts w:ascii="仿宋_GB2312" w:eastAsia="仿宋_GB2312" w:hAnsi="黑体" w:hint="eastAsia"/>
          <w:b/>
          <w:sz w:val="24"/>
          <w:szCs w:val="24"/>
        </w:rPr>
        <w:t>2.《起点考试网》的功能？</w:t>
      </w:r>
    </w:p>
    <w:p w:rsidR="002B074D" w:rsidRDefault="002B074D" w:rsidP="002B074D">
      <w:pPr>
        <w:pStyle w:val="a4"/>
        <w:spacing w:line="360" w:lineRule="auto"/>
        <w:ind w:firstLineChars="200" w:firstLine="480"/>
        <w:rPr>
          <w:rFonts w:ascii="仿宋_GB2312" w:eastAsia="仿宋_GB2312" w:hAnsi="黑体" w:cstheme="minorBidi" w:hint="eastAsia"/>
          <w:sz w:val="24"/>
          <w:szCs w:val="24"/>
        </w:rPr>
      </w:pPr>
      <w:r>
        <w:rPr>
          <w:rFonts w:ascii="仿宋_GB2312" w:eastAsia="仿宋_GB2312" w:hAnsi="黑体" w:cstheme="minorBidi" w:hint="eastAsia"/>
          <w:sz w:val="24"/>
          <w:szCs w:val="24"/>
        </w:rPr>
        <w:t>《起点考试网》包含英语、计算机、财经、司法、公务员、工程、医学、考研、资格等9大门类170多种600多科考试的学习资源。共计11万多套全真与模拟试卷，9000多课时教学视频。</w:t>
      </w:r>
    </w:p>
    <w:p w:rsidR="002B074D" w:rsidRPr="002B074D" w:rsidRDefault="002B074D" w:rsidP="002B074D">
      <w:pPr>
        <w:pStyle w:val="a4"/>
        <w:spacing w:line="360" w:lineRule="auto"/>
        <w:ind w:firstLineChars="200" w:firstLine="480"/>
        <w:rPr>
          <w:rFonts w:ascii="仿宋_GB2312" w:eastAsia="仿宋_GB2312" w:hAnsi="黑体" w:cstheme="minorBidi" w:hint="eastAsia"/>
          <w:sz w:val="24"/>
          <w:szCs w:val="24"/>
        </w:rPr>
      </w:pPr>
      <w:r>
        <w:rPr>
          <w:rFonts w:ascii="仿宋_GB2312" w:eastAsia="仿宋_GB2312" w:hAnsi="黑体" w:cstheme="minorBidi" w:hint="eastAsia"/>
          <w:sz w:val="24"/>
          <w:szCs w:val="24"/>
        </w:rPr>
        <w:t>平台具有在线听课、在线练习、模拟考试、成绩评测等功能。既可以随机组卷进行模拟训练，也可以针对重</w:t>
      </w:r>
      <w:proofErr w:type="gramStart"/>
      <w:r>
        <w:rPr>
          <w:rFonts w:ascii="仿宋_GB2312" w:eastAsia="仿宋_GB2312" w:hAnsi="黑体" w:cstheme="minorBidi" w:hint="eastAsia"/>
          <w:sz w:val="24"/>
          <w:szCs w:val="24"/>
        </w:rPr>
        <w:t>难知识</w:t>
      </w:r>
      <w:proofErr w:type="gramEnd"/>
      <w:r>
        <w:rPr>
          <w:rFonts w:ascii="仿宋_GB2312" w:eastAsia="仿宋_GB2312" w:hAnsi="黑体" w:cstheme="minorBidi" w:hint="eastAsia"/>
          <w:sz w:val="24"/>
          <w:szCs w:val="24"/>
        </w:rPr>
        <w:t>点进行专项训练。通过多种方式提高学习成绩。</w:t>
      </w:r>
      <w:bookmarkStart w:id="0" w:name="_GoBack"/>
      <w:bookmarkEnd w:id="0"/>
    </w:p>
    <w:sectPr w:rsidR="002B074D" w:rsidRPr="002B07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620A" w:rsidRDefault="00E2620A" w:rsidP="0077404A">
      <w:r>
        <w:separator/>
      </w:r>
    </w:p>
  </w:endnote>
  <w:endnote w:type="continuationSeparator" w:id="0">
    <w:p w:rsidR="00E2620A" w:rsidRDefault="00E2620A" w:rsidP="007740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620A" w:rsidRDefault="00E2620A" w:rsidP="0077404A">
      <w:r>
        <w:separator/>
      </w:r>
    </w:p>
  </w:footnote>
  <w:footnote w:type="continuationSeparator" w:id="0">
    <w:p w:rsidR="00E2620A" w:rsidRDefault="00E2620A" w:rsidP="007740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2FDB32A8"/>
    <w:rsid w:val="00087793"/>
    <w:rsid w:val="0018677A"/>
    <w:rsid w:val="00281429"/>
    <w:rsid w:val="002B074D"/>
    <w:rsid w:val="0073236B"/>
    <w:rsid w:val="0077404A"/>
    <w:rsid w:val="008169C6"/>
    <w:rsid w:val="008E41E1"/>
    <w:rsid w:val="00E21392"/>
    <w:rsid w:val="00E2620A"/>
    <w:rsid w:val="2FDB3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22C6F4E"/>
  <w15:docId w15:val="{B4A35238-3204-492A-9BB2-6CA50DC8B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uiPriority="99" w:unhideWhenUsed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4">
    <w:name w:val="No Spacing"/>
    <w:uiPriority w:val="1"/>
    <w:qFormat/>
    <w:pPr>
      <w:widowControl w:val="0"/>
      <w:jc w:val="both"/>
    </w:pPr>
    <w:rPr>
      <w:rFonts w:ascii="Calibri" w:eastAsia="宋体" w:hAnsi="Calibri" w:cs="宋体"/>
      <w:kern w:val="2"/>
      <w:sz w:val="21"/>
      <w:szCs w:val="22"/>
    </w:rPr>
  </w:style>
  <w:style w:type="paragraph" w:styleId="a5">
    <w:name w:val="header"/>
    <w:basedOn w:val="a"/>
    <w:link w:val="a6"/>
    <w:rsid w:val="007740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77404A"/>
    <w:rPr>
      <w:kern w:val="2"/>
      <w:sz w:val="18"/>
      <w:szCs w:val="18"/>
    </w:rPr>
  </w:style>
  <w:style w:type="paragraph" w:styleId="a7">
    <w:name w:val="footer"/>
    <w:basedOn w:val="a"/>
    <w:link w:val="a8"/>
    <w:rsid w:val="007740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77404A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602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hyperlink" Target="http://www.qdexam.com/main" TargetMode="Externa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91</Words>
  <Characters>520</Characters>
  <Application>Microsoft Office Word</Application>
  <DocSecurity>0</DocSecurity>
  <Lines>4</Lines>
  <Paragraphs>1</Paragraphs>
  <ScaleCrop>false</ScaleCrop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张兆强</cp:lastModifiedBy>
  <cp:revision>9</cp:revision>
  <dcterms:created xsi:type="dcterms:W3CDTF">2018-10-14T08:34:00Z</dcterms:created>
  <dcterms:modified xsi:type="dcterms:W3CDTF">2018-10-15T11:59:00Z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2052-11.1.0.7849</vt:lpwstr>
  </property>
</Properties>
</file>